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1384"/>
        <w:gridCol w:w="1276"/>
        <w:gridCol w:w="1698"/>
        <w:gridCol w:w="1558"/>
        <w:gridCol w:w="1847"/>
        <w:gridCol w:w="2835"/>
        <w:gridCol w:w="1417"/>
        <w:gridCol w:w="709"/>
        <w:gridCol w:w="1843"/>
        <w:gridCol w:w="850"/>
      </w:tblGrid>
      <w:tr w:rsidR="008B56D2" w:rsidRPr="008B56D2" w:rsidTr="00E566B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10"/>
            <w:r w:rsidRPr="008B56D2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Преподоваемая дисциплина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Ученая степень</w:t>
            </w:r>
          </w:p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Общий стаж работы по специальности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8B56D2" w:rsidRPr="008B56D2" w:rsidTr="00E566B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057E40" w:rsidRDefault="0005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Елена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Default="002A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57E40">
              <w:rPr>
                <w:rFonts w:ascii="Times New Roman" w:hAnsi="Times New Roman" w:cs="Times New Roman"/>
              </w:rPr>
              <w:t>читель</w:t>
            </w:r>
            <w:r w:rsidR="00CC2BCD">
              <w:rPr>
                <w:rFonts w:ascii="Times New Roman" w:hAnsi="Times New Roman" w:cs="Times New Roman"/>
              </w:rPr>
              <w:t>.</w:t>
            </w:r>
          </w:p>
          <w:p w:rsidR="002A3271" w:rsidRPr="008B56D2" w:rsidRDefault="002A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и взаимодействию с детскими общественными объединениями.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05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05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40" w:rsidRPr="008B56D2" w:rsidRDefault="0005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  начальных классах.С дополнительной подготовкой  в области математики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7" w:rsidRDefault="006D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14.09.2021. Повышения квалификации в АНО ДПО «Платформа»по дополнительной профессиональной программе «Методика </w:t>
            </w:r>
            <w:r w:rsidR="002A3271">
              <w:rPr>
                <w:rFonts w:ascii="Times New Roman" w:hAnsi="Times New Roman" w:cs="Times New Roman"/>
              </w:rPr>
              <w:t>преподавания</w:t>
            </w:r>
            <w:r>
              <w:rPr>
                <w:rFonts w:ascii="Times New Roman" w:hAnsi="Times New Roman" w:cs="Times New Roman"/>
              </w:rPr>
              <w:t xml:space="preserve"> математики и </w:t>
            </w:r>
            <w:r w:rsidR="002A3271">
              <w:rPr>
                <w:rFonts w:ascii="Times New Roman" w:hAnsi="Times New Roman" w:cs="Times New Roman"/>
              </w:rPr>
              <w:t>инновационные</w:t>
            </w:r>
            <w:r>
              <w:rPr>
                <w:rFonts w:ascii="Times New Roman" w:hAnsi="Times New Roman" w:cs="Times New Roman"/>
              </w:rPr>
              <w:t xml:space="preserve"> подходы к организации учебногопроцесса условиях  реализации ФГОС» 144 учебных часа</w:t>
            </w:r>
          </w:p>
          <w:p w:rsidR="006D4C67" w:rsidRDefault="006D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E361C6">
              <w:rPr>
                <w:rFonts w:ascii="Times New Roman" w:hAnsi="Times New Roman" w:cs="Times New Roman"/>
              </w:rPr>
              <w:t xml:space="preserve">09.2021. обучение в АНО ДПО «Платформа»по </w:t>
            </w:r>
            <w:r>
              <w:rPr>
                <w:rFonts w:ascii="Times New Roman" w:hAnsi="Times New Roman" w:cs="Times New Roman"/>
              </w:rPr>
              <w:t xml:space="preserve">программе: </w:t>
            </w:r>
            <w:r w:rsidR="00E361C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Оказание </w:t>
            </w:r>
            <w:r w:rsidR="00E361C6">
              <w:rPr>
                <w:rFonts w:ascii="Times New Roman" w:hAnsi="Times New Roman" w:cs="Times New Roman"/>
              </w:rPr>
              <w:t>первой</w:t>
            </w:r>
            <w:r>
              <w:rPr>
                <w:rFonts w:ascii="Times New Roman" w:hAnsi="Times New Roman" w:cs="Times New Roman"/>
              </w:rPr>
              <w:t xml:space="preserve"> помощи пострадавшим в образовательной организации</w:t>
            </w:r>
            <w:r w:rsidR="00E361C6">
              <w:rPr>
                <w:rFonts w:ascii="Times New Roman" w:hAnsi="Times New Roman" w:cs="Times New Roman"/>
              </w:rPr>
              <w:t>» 16 учебных часов.</w:t>
            </w:r>
          </w:p>
          <w:p w:rsidR="00E361C6" w:rsidRDefault="00E3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29.08.2022.  Повышения квалификации в ООО «Институт развития образования, повышения квалификации и переподготовки » по программе «Функциональная грамотность школьников» 36 учебных часа.</w:t>
            </w:r>
          </w:p>
          <w:p w:rsidR="00E361C6" w:rsidRDefault="00E3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05.09.2022.  .  Повышения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квалификации в ООО «Институт развития образования, повышения квалификации и переподготовки » по программе «Реализация образовательногопроцесса по </w:t>
            </w:r>
            <w:r w:rsidR="002A3271">
              <w:rPr>
                <w:rFonts w:ascii="Times New Roman" w:hAnsi="Times New Roman" w:cs="Times New Roman"/>
              </w:rPr>
              <w:t>дисциплине</w:t>
            </w:r>
            <w:r>
              <w:rPr>
                <w:rFonts w:ascii="Times New Roman" w:hAnsi="Times New Roman" w:cs="Times New Roman"/>
              </w:rPr>
              <w:t xml:space="preserve"> «Математика» в основной и средней школе в </w:t>
            </w:r>
            <w:r w:rsidR="002A3271">
              <w:rPr>
                <w:rFonts w:ascii="Times New Roman" w:hAnsi="Times New Roman" w:cs="Times New Roman"/>
              </w:rPr>
              <w:t>условиях</w:t>
            </w:r>
            <w:r>
              <w:rPr>
                <w:rFonts w:ascii="Times New Roman" w:hAnsi="Times New Roman" w:cs="Times New Roman"/>
              </w:rPr>
              <w:t xml:space="preserve"> реализации ФГОС ООО иСОО и введения обновленных ФГОС»</w:t>
            </w:r>
          </w:p>
          <w:p w:rsidR="006D4C67" w:rsidRDefault="00E3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gramStart"/>
            <w:r>
              <w:rPr>
                <w:rFonts w:ascii="Times New Roman" w:hAnsi="Times New Roman" w:cs="Times New Roman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часа.</w:t>
            </w:r>
          </w:p>
          <w:p w:rsidR="002A3271" w:rsidRDefault="002A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Заочное обучение в Корпоративном университете РДШ  по дополнительной профессиональной программе повышения квалификации « Деятельность советника директора школы по воспитанию и по взаимодействию с общественными объединениями » 176 </w:t>
            </w:r>
            <w:proofErr w:type="gramStart"/>
            <w:r>
              <w:rPr>
                <w:rFonts w:ascii="Times New Roman" w:hAnsi="Times New Roman" w:cs="Times New Roman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часа.</w:t>
            </w:r>
          </w:p>
          <w:p w:rsidR="002A3271" w:rsidRPr="008B56D2" w:rsidRDefault="002A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04.10.2022. поышения квалификации в федеральном государственном автономном образовательном учреждении вы</w:t>
            </w:r>
            <w:r w:rsidR="00E566B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« Московский физико-технический институт</w:t>
            </w:r>
            <w:r w:rsidR="00CC2BCD">
              <w:rPr>
                <w:rFonts w:ascii="Times New Roman" w:hAnsi="Times New Roman" w:cs="Times New Roman"/>
              </w:rPr>
              <w:t xml:space="preserve"> (национальный исследовательский университет)» по профессиональной программе «Быстрый старт в искусственный  интеллект» 72 </w:t>
            </w:r>
            <w:proofErr w:type="gramStart"/>
            <w:r w:rsidR="00CC2BCD">
              <w:rPr>
                <w:rFonts w:ascii="Times New Roman" w:hAnsi="Times New Roman" w:cs="Times New Roman"/>
              </w:rPr>
              <w:t>учебных</w:t>
            </w:r>
            <w:proofErr w:type="gramEnd"/>
            <w:r w:rsidR="00CC2BCD">
              <w:rPr>
                <w:rFonts w:ascii="Times New Roman" w:hAnsi="Times New Roman" w:cs="Times New Roman"/>
              </w:rPr>
              <w:t xml:space="preserve"> часа.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CC2BCD" w:rsidP="0091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11A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CC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CD" w:rsidRDefault="00E566BB" w:rsidP="00CC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Федеральное государственное бюджетное образовательное учреждение высшего образования «Забайкальский государственный университет» </w:t>
            </w:r>
            <w:r w:rsidR="00CC2BCD">
              <w:rPr>
                <w:rFonts w:ascii="Times New Roman" w:hAnsi="Times New Roman" w:cs="Times New Roman"/>
              </w:rPr>
              <w:t>04.12.2018г. освоила программу бакалавриата по направлению  44.03.01 Педагогическое образование. Присвоена квалификация бакалавр.</w:t>
            </w:r>
          </w:p>
          <w:p w:rsidR="008B56D2" w:rsidRPr="008B56D2" w:rsidRDefault="008B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CC2BCD">
            <w:p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bookmarkEnd w:id="0"/>
    </w:tbl>
    <w:p w:rsidR="0053280D" w:rsidRDefault="0053280D"/>
    <w:sectPr w:rsidR="0053280D" w:rsidSect="008B56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56D2"/>
    <w:rsid w:val="00057E40"/>
    <w:rsid w:val="002A3271"/>
    <w:rsid w:val="0053280D"/>
    <w:rsid w:val="006D4C67"/>
    <w:rsid w:val="008B56D2"/>
    <w:rsid w:val="00911AC8"/>
    <w:rsid w:val="00C421DB"/>
    <w:rsid w:val="00CC2BCD"/>
    <w:rsid w:val="00E361C6"/>
    <w:rsid w:val="00E5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2023-03-19T04:43:00Z</dcterms:created>
  <dcterms:modified xsi:type="dcterms:W3CDTF">2024-03-11T11:33:00Z</dcterms:modified>
</cp:coreProperties>
</file>